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8465" w14:textId="234FF24E" w:rsidR="00D44C71" w:rsidRDefault="003E1E77">
      <w:r>
        <w:rPr>
          <w:noProof/>
        </w:rPr>
        <w:drawing>
          <wp:anchor distT="0" distB="0" distL="114300" distR="114300" simplePos="0" relativeHeight="251672064" behindDoc="0" locked="0" layoutInCell="1" allowOverlap="1" wp14:anchorId="3F5E0132" wp14:editId="084CEAC8">
            <wp:simplePos x="0" y="0"/>
            <wp:positionH relativeFrom="margin">
              <wp:posOffset>-466725</wp:posOffset>
            </wp:positionH>
            <wp:positionV relativeFrom="paragraph">
              <wp:posOffset>0</wp:posOffset>
            </wp:positionV>
            <wp:extent cx="7033260" cy="5316855"/>
            <wp:effectExtent l="0" t="0" r="0" b="0"/>
            <wp:wrapSquare wrapText="bothSides"/>
            <wp:docPr id="1139990886"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004747"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3260" cy="5316855"/>
                    </a:xfrm>
                    <a:prstGeom prst="rect">
                      <a:avLst/>
                    </a:prstGeom>
                    <a:noFill/>
                  </pic:spPr>
                </pic:pic>
              </a:graphicData>
            </a:graphic>
            <wp14:sizeRelH relativeFrom="margin">
              <wp14:pctWidth>0</wp14:pctWidth>
            </wp14:sizeRelH>
            <wp14:sizeRelV relativeFrom="margin">
              <wp14:pctHeight>0</wp14:pctHeight>
            </wp14:sizeRelV>
          </wp:anchor>
        </w:drawing>
      </w:r>
    </w:p>
    <w:p w14:paraId="0DF9CA68" w14:textId="4C5CE87D" w:rsidR="002212EC" w:rsidRDefault="003E1E77" w:rsidP="002212EC">
      <w:r>
        <w:rPr>
          <w:noProof/>
        </w:rPr>
        <mc:AlternateContent>
          <mc:Choice Requires="wps">
            <w:drawing>
              <wp:anchor distT="0" distB="0" distL="114300" distR="114300" simplePos="0" relativeHeight="251682304" behindDoc="0" locked="0" layoutInCell="1" allowOverlap="1" wp14:anchorId="59A5C038" wp14:editId="111A9DD7">
                <wp:simplePos x="0" y="0"/>
                <wp:positionH relativeFrom="margin">
                  <wp:posOffset>42545</wp:posOffset>
                </wp:positionH>
                <wp:positionV relativeFrom="paragraph">
                  <wp:posOffset>4652645</wp:posOffset>
                </wp:positionV>
                <wp:extent cx="5788025" cy="2275840"/>
                <wp:effectExtent l="0" t="0" r="22225" b="10160"/>
                <wp:wrapTopAndBottom/>
                <wp:docPr id="3"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8025" cy="2275840"/>
                        </a:xfrm>
                        <a:prstGeom prst="roundRect">
                          <a:avLst/>
                        </a:prstGeom>
                        <a:solidFill>
                          <a:schemeClr val="accent5">
                            <a:lumMod val="75000"/>
                          </a:schemeClr>
                        </a:solidFill>
                        <a:ln w="12700" cap="flat" cmpd="sng" algn="ctr">
                          <a:solidFill>
                            <a:srgbClr val="4472C4">
                              <a:shade val="50000"/>
                            </a:srgbClr>
                          </a:solidFill>
                          <a:prstDash val="solid"/>
                          <a:miter lim="800000"/>
                        </a:ln>
                        <a:effectLst/>
                      </wps:spPr>
                      <wps:txbx>
                        <w:txbxContent>
                          <w:p w14:paraId="2F20B2CA" w14:textId="53C506B4" w:rsidR="002212EC" w:rsidRPr="00006F1E" w:rsidRDefault="002212EC" w:rsidP="002212EC">
                            <w:pPr>
                              <w:spacing w:after="0"/>
                              <w:jc w:val="center"/>
                              <w:rPr>
                                <w:b/>
                                <w:bCs/>
                                <w:color w:val="FFFFFF" w:themeColor="background1"/>
                                <w:sz w:val="28"/>
                                <w:szCs w:val="28"/>
                              </w:rPr>
                            </w:pPr>
                            <w:r w:rsidRPr="00006F1E">
                              <w:rPr>
                                <w:b/>
                                <w:bCs/>
                                <w:color w:val="FFFFFF" w:themeColor="background1"/>
                                <w:sz w:val="28"/>
                                <w:szCs w:val="28"/>
                              </w:rPr>
                              <w:t xml:space="preserve">Verse of the day for Monday </w:t>
                            </w:r>
                            <w:r>
                              <w:rPr>
                                <w:b/>
                                <w:bCs/>
                                <w:color w:val="FFFFFF" w:themeColor="background1"/>
                                <w:sz w:val="28"/>
                                <w:szCs w:val="28"/>
                              </w:rPr>
                              <w:t xml:space="preserve">September </w:t>
                            </w:r>
                            <w:proofErr w:type="gramStart"/>
                            <w:r>
                              <w:rPr>
                                <w:b/>
                                <w:bCs/>
                                <w:color w:val="FFFFFF" w:themeColor="background1"/>
                                <w:sz w:val="28"/>
                                <w:szCs w:val="28"/>
                              </w:rPr>
                              <w:t xml:space="preserve">4, </w:t>
                            </w:r>
                            <w:r w:rsidRPr="00006F1E">
                              <w:rPr>
                                <w:b/>
                                <w:bCs/>
                                <w:color w:val="FFFFFF" w:themeColor="background1"/>
                                <w:sz w:val="28"/>
                                <w:szCs w:val="28"/>
                              </w:rPr>
                              <w:t xml:space="preserve"> 2023</w:t>
                            </w:r>
                            <w:proofErr w:type="gramEnd"/>
                            <w:r w:rsidRPr="00006F1E">
                              <w:rPr>
                                <w:b/>
                                <w:bCs/>
                                <w:color w:val="FFFFFF" w:themeColor="background1"/>
                                <w:sz w:val="28"/>
                                <w:szCs w:val="28"/>
                              </w:rPr>
                              <w:t xml:space="preserve"> – </w:t>
                            </w:r>
                            <w:r>
                              <w:rPr>
                                <w:b/>
                                <w:bCs/>
                                <w:color w:val="FFFFFF" w:themeColor="background1"/>
                                <w:sz w:val="28"/>
                                <w:szCs w:val="28"/>
                              </w:rPr>
                              <w:t xml:space="preserve">Psalm </w:t>
                            </w:r>
                            <w:r w:rsidR="003350C1">
                              <w:rPr>
                                <w:b/>
                                <w:bCs/>
                                <w:color w:val="FFFFFF" w:themeColor="background1"/>
                                <w:sz w:val="28"/>
                                <w:szCs w:val="28"/>
                              </w:rPr>
                              <w:t>128: 1-2</w:t>
                            </w:r>
                          </w:p>
                          <w:p w14:paraId="1477ACC1" w14:textId="77777777" w:rsidR="002212EC" w:rsidRPr="00006F1E" w:rsidRDefault="002212EC" w:rsidP="00927638">
                            <w:pPr>
                              <w:shd w:val="clear" w:color="auto" w:fill="2E74B5" w:themeFill="accent5" w:themeFillShade="BF"/>
                              <w:spacing w:after="0"/>
                              <w:jc w:val="center"/>
                              <w:rPr>
                                <w:b/>
                                <w:bCs/>
                                <w:color w:val="FFFFFF" w:themeColor="background1"/>
                                <w:sz w:val="28"/>
                                <w:szCs w:val="28"/>
                              </w:rPr>
                            </w:pPr>
                          </w:p>
                          <w:p w14:paraId="6B03972E" w14:textId="77777777" w:rsidR="003350C1" w:rsidRPr="003350C1" w:rsidRDefault="003350C1" w:rsidP="00927638">
                            <w:pPr>
                              <w:shd w:val="clear" w:color="auto" w:fill="2E74B5" w:themeFill="accent5" w:themeFillShade="BF"/>
                              <w:spacing w:after="0" w:line="240" w:lineRule="auto"/>
                              <w:rPr>
                                <w:b/>
                                <w:bCs/>
                                <w:color w:val="FFFFFF" w:themeColor="background1"/>
                                <w:sz w:val="28"/>
                                <w:szCs w:val="28"/>
                              </w:rPr>
                            </w:pPr>
                            <w:r w:rsidRPr="003350C1">
                              <w:rPr>
                                <w:b/>
                                <w:bCs/>
                                <w:color w:val="FFFFFF" w:themeColor="background1"/>
                                <w:sz w:val="28"/>
                                <w:szCs w:val="28"/>
                              </w:rPr>
                              <w:t>1 Blessed are all who fear the LORD, who walk in obedience to him.</w:t>
                            </w:r>
                          </w:p>
                          <w:p w14:paraId="03CBA8EA" w14:textId="77777777" w:rsidR="003350C1" w:rsidRPr="003350C1" w:rsidRDefault="003350C1" w:rsidP="00927638">
                            <w:pPr>
                              <w:shd w:val="clear" w:color="auto" w:fill="2E74B5" w:themeFill="accent5" w:themeFillShade="BF"/>
                              <w:spacing w:after="0" w:line="240" w:lineRule="auto"/>
                              <w:rPr>
                                <w:b/>
                                <w:bCs/>
                                <w:color w:val="FFFFFF" w:themeColor="background1"/>
                                <w:sz w:val="28"/>
                                <w:szCs w:val="28"/>
                              </w:rPr>
                            </w:pPr>
                            <w:r w:rsidRPr="003350C1">
                              <w:rPr>
                                <w:b/>
                                <w:bCs/>
                                <w:color w:val="FFFFFF" w:themeColor="background1"/>
                                <w:sz w:val="28"/>
                                <w:szCs w:val="28"/>
                              </w:rPr>
                              <w:t>2 You will eat the fruit of your labor; blessings and prosperity will be yours.</w:t>
                            </w:r>
                          </w:p>
                          <w:p w14:paraId="6572712C" w14:textId="77777777" w:rsidR="002212EC" w:rsidRPr="00006F1E" w:rsidRDefault="002212EC" w:rsidP="002212EC">
                            <w:pPr>
                              <w:spacing w:after="0"/>
                              <w:jc w:val="center"/>
                              <w:rPr>
                                <w:b/>
                                <w:bCs/>
                                <w:color w:val="FFFFFF" w:themeColor="background1"/>
                                <w:sz w:val="28"/>
                                <w:szCs w:val="28"/>
                              </w:rPr>
                            </w:pPr>
                          </w:p>
                          <w:p w14:paraId="726CA4A9" w14:textId="7513C235" w:rsidR="002212EC" w:rsidRPr="00006F1E" w:rsidRDefault="002212EC" w:rsidP="002212EC">
                            <w:pPr>
                              <w:jc w:val="center"/>
                              <w:rPr>
                                <w:b/>
                                <w:bCs/>
                                <w:color w:val="FFFFFF" w:themeColor="background1"/>
                                <w:sz w:val="28"/>
                                <w:szCs w:val="28"/>
                              </w:rPr>
                            </w:pPr>
                            <w:r w:rsidRPr="00006F1E">
                              <w:rPr>
                                <w:b/>
                                <w:bCs/>
                                <w:color w:val="FFFFFF" w:themeColor="background1"/>
                                <w:sz w:val="28"/>
                                <w:szCs w:val="28"/>
                              </w:rPr>
                              <w:t xml:space="preserve">Read </w:t>
                            </w:r>
                            <w:r>
                              <w:rPr>
                                <w:b/>
                                <w:bCs/>
                                <w:color w:val="FFFFFF" w:themeColor="background1"/>
                                <w:sz w:val="28"/>
                                <w:szCs w:val="28"/>
                              </w:rPr>
                              <w:t>Psalm 1</w:t>
                            </w:r>
                            <w:r w:rsidR="003350C1">
                              <w:rPr>
                                <w:b/>
                                <w:bCs/>
                                <w:color w:val="FFFFFF" w:themeColor="background1"/>
                                <w:sz w:val="28"/>
                                <w:szCs w:val="28"/>
                              </w:rPr>
                              <w:t>28</w:t>
                            </w:r>
                            <w:r w:rsidRPr="00006F1E">
                              <w:rPr>
                                <w:b/>
                                <w:bCs/>
                                <w:color w:val="FFFFFF" w:themeColor="background1"/>
                                <w:sz w:val="28"/>
                                <w:szCs w:val="28"/>
                              </w:rPr>
                              <w:t xml:space="preserve"> for meditation and inspiration.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5C038" id="Rectangle: Rounded Corners 4" o:spid="_x0000_s1026" style="position:absolute;margin-left:3.35pt;margin-top:366.35pt;width:455.75pt;height:179.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" fillcolor="#2e74b5 [2408]" strokecolor="#2f528f" strokeweight="1pt">
                <v:stroke joinstyle="miter"/>
                <v:path arrowok="t"/>
                <v:textbox>
                  <w:txbxContent>
                    <w:p w14:paraId="2F20B2CA" w14:textId="53C506B4" w:rsidR="002212EC" w:rsidRPr="00006F1E" w:rsidRDefault="002212EC" w:rsidP="002212EC">
                      <w:pPr>
                        <w:spacing w:after="0"/>
                        <w:jc w:val="center"/>
                        <w:rPr>
                          <w:b/>
                          <w:bCs/>
                          <w:color w:val="FFFFFF" w:themeColor="background1"/>
                          <w:sz w:val="28"/>
                          <w:szCs w:val="28"/>
                        </w:rPr>
                      </w:pPr>
                      <w:r w:rsidRPr="00006F1E">
                        <w:rPr>
                          <w:b/>
                          <w:bCs/>
                          <w:color w:val="FFFFFF" w:themeColor="background1"/>
                          <w:sz w:val="28"/>
                          <w:szCs w:val="28"/>
                        </w:rPr>
                        <w:t xml:space="preserve">Verse of the day for Monday </w:t>
                      </w:r>
                      <w:r>
                        <w:rPr>
                          <w:b/>
                          <w:bCs/>
                          <w:color w:val="FFFFFF" w:themeColor="background1"/>
                          <w:sz w:val="28"/>
                          <w:szCs w:val="28"/>
                        </w:rPr>
                        <w:t xml:space="preserve">September </w:t>
                      </w:r>
                      <w:proofErr w:type="gramStart"/>
                      <w:r>
                        <w:rPr>
                          <w:b/>
                          <w:bCs/>
                          <w:color w:val="FFFFFF" w:themeColor="background1"/>
                          <w:sz w:val="28"/>
                          <w:szCs w:val="28"/>
                        </w:rPr>
                        <w:t xml:space="preserve">4, </w:t>
                      </w:r>
                      <w:r w:rsidRPr="00006F1E">
                        <w:rPr>
                          <w:b/>
                          <w:bCs/>
                          <w:color w:val="FFFFFF" w:themeColor="background1"/>
                          <w:sz w:val="28"/>
                          <w:szCs w:val="28"/>
                        </w:rPr>
                        <w:t xml:space="preserve"> 2023</w:t>
                      </w:r>
                      <w:proofErr w:type="gramEnd"/>
                      <w:r w:rsidRPr="00006F1E">
                        <w:rPr>
                          <w:b/>
                          <w:bCs/>
                          <w:color w:val="FFFFFF" w:themeColor="background1"/>
                          <w:sz w:val="28"/>
                          <w:szCs w:val="28"/>
                        </w:rPr>
                        <w:t xml:space="preserve"> – </w:t>
                      </w:r>
                      <w:r>
                        <w:rPr>
                          <w:b/>
                          <w:bCs/>
                          <w:color w:val="FFFFFF" w:themeColor="background1"/>
                          <w:sz w:val="28"/>
                          <w:szCs w:val="28"/>
                        </w:rPr>
                        <w:t xml:space="preserve">Psalm </w:t>
                      </w:r>
                      <w:r w:rsidR="003350C1">
                        <w:rPr>
                          <w:b/>
                          <w:bCs/>
                          <w:color w:val="FFFFFF" w:themeColor="background1"/>
                          <w:sz w:val="28"/>
                          <w:szCs w:val="28"/>
                        </w:rPr>
                        <w:t>128: 1-2</w:t>
                      </w:r>
                    </w:p>
                    <w:p w14:paraId="1477ACC1" w14:textId="77777777" w:rsidR="002212EC" w:rsidRPr="00006F1E" w:rsidRDefault="002212EC" w:rsidP="00927638">
                      <w:pPr>
                        <w:shd w:val="clear" w:color="auto" w:fill="2E74B5" w:themeFill="accent5" w:themeFillShade="BF"/>
                        <w:spacing w:after="0"/>
                        <w:jc w:val="center"/>
                        <w:rPr>
                          <w:b/>
                          <w:bCs/>
                          <w:color w:val="FFFFFF" w:themeColor="background1"/>
                          <w:sz w:val="28"/>
                          <w:szCs w:val="28"/>
                        </w:rPr>
                      </w:pPr>
                    </w:p>
                    <w:p w14:paraId="6B03972E" w14:textId="77777777" w:rsidR="003350C1" w:rsidRPr="003350C1" w:rsidRDefault="003350C1" w:rsidP="00927638">
                      <w:pPr>
                        <w:shd w:val="clear" w:color="auto" w:fill="2E74B5" w:themeFill="accent5" w:themeFillShade="BF"/>
                        <w:spacing w:after="0" w:line="240" w:lineRule="auto"/>
                        <w:rPr>
                          <w:b/>
                          <w:bCs/>
                          <w:color w:val="FFFFFF" w:themeColor="background1"/>
                          <w:sz w:val="28"/>
                          <w:szCs w:val="28"/>
                        </w:rPr>
                      </w:pPr>
                      <w:r w:rsidRPr="003350C1">
                        <w:rPr>
                          <w:b/>
                          <w:bCs/>
                          <w:color w:val="FFFFFF" w:themeColor="background1"/>
                          <w:sz w:val="28"/>
                          <w:szCs w:val="28"/>
                        </w:rPr>
                        <w:t>1 Blessed are all who fear the LORD, who walk in obedience to him.</w:t>
                      </w:r>
                    </w:p>
                    <w:p w14:paraId="03CBA8EA" w14:textId="77777777" w:rsidR="003350C1" w:rsidRPr="003350C1" w:rsidRDefault="003350C1" w:rsidP="00927638">
                      <w:pPr>
                        <w:shd w:val="clear" w:color="auto" w:fill="2E74B5" w:themeFill="accent5" w:themeFillShade="BF"/>
                        <w:spacing w:after="0" w:line="240" w:lineRule="auto"/>
                        <w:rPr>
                          <w:b/>
                          <w:bCs/>
                          <w:color w:val="FFFFFF" w:themeColor="background1"/>
                          <w:sz w:val="28"/>
                          <w:szCs w:val="28"/>
                        </w:rPr>
                      </w:pPr>
                      <w:r w:rsidRPr="003350C1">
                        <w:rPr>
                          <w:b/>
                          <w:bCs/>
                          <w:color w:val="FFFFFF" w:themeColor="background1"/>
                          <w:sz w:val="28"/>
                          <w:szCs w:val="28"/>
                        </w:rPr>
                        <w:t>2 You will eat the fruit of your labor; blessings and prosperity will be yours.</w:t>
                      </w:r>
                    </w:p>
                    <w:p w14:paraId="6572712C" w14:textId="77777777" w:rsidR="002212EC" w:rsidRPr="00006F1E" w:rsidRDefault="002212EC" w:rsidP="002212EC">
                      <w:pPr>
                        <w:spacing w:after="0"/>
                        <w:jc w:val="center"/>
                        <w:rPr>
                          <w:b/>
                          <w:bCs/>
                          <w:color w:val="FFFFFF" w:themeColor="background1"/>
                          <w:sz w:val="28"/>
                          <w:szCs w:val="28"/>
                        </w:rPr>
                      </w:pPr>
                    </w:p>
                    <w:p w14:paraId="726CA4A9" w14:textId="7513C235" w:rsidR="002212EC" w:rsidRPr="00006F1E" w:rsidRDefault="002212EC" w:rsidP="002212EC">
                      <w:pPr>
                        <w:jc w:val="center"/>
                        <w:rPr>
                          <w:b/>
                          <w:bCs/>
                          <w:color w:val="FFFFFF" w:themeColor="background1"/>
                          <w:sz w:val="28"/>
                          <w:szCs w:val="28"/>
                        </w:rPr>
                      </w:pPr>
                      <w:r w:rsidRPr="00006F1E">
                        <w:rPr>
                          <w:b/>
                          <w:bCs/>
                          <w:color w:val="FFFFFF" w:themeColor="background1"/>
                          <w:sz w:val="28"/>
                          <w:szCs w:val="28"/>
                        </w:rPr>
                        <w:t xml:space="preserve">Read </w:t>
                      </w:r>
                      <w:r>
                        <w:rPr>
                          <w:b/>
                          <w:bCs/>
                          <w:color w:val="FFFFFF" w:themeColor="background1"/>
                          <w:sz w:val="28"/>
                          <w:szCs w:val="28"/>
                        </w:rPr>
                        <w:t>Psalm 1</w:t>
                      </w:r>
                      <w:r w:rsidR="003350C1">
                        <w:rPr>
                          <w:b/>
                          <w:bCs/>
                          <w:color w:val="FFFFFF" w:themeColor="background1"/>
                          <w:sz w:val="28"/>
                          <w:szCs w:val="28"/>
                        </w:rPr>
                        <w:t>28</w:t>
                      </w:r>
                      <w:r w:rsidRPr="00006F1E">
                        <w:rPr>
                          <w:b/>
                          <w:bCs/>
                          <w:color w:val="FFFFFF" w:themeColor="background1"/>
                          <w:sz w:val="28"/>
                          <w:szCs w:val="28"/>
                        </w:rPr>
                        <w:t xml:space="preserve"> for meditation and inspiration.</w:t>
                      </w:r>
                    </w:p>
                  </w:txbxContent>
                </v:textbox>
                <w10:wrap type="topAndBottom" anchorx="margin"/>
              </v:roundrect>
            </w:pict>
          </mc:Fallback>
        </mc:AlternateContent>
      </w:r>
    </w:p>
    <w:p w14:paraId="42D6A3FD" w14:textId="7641C2AD" w:rsidR="002212EC" w:rsidRDefault="002212EC" w:rsidP="002212EC">
      <w:pPr>
        <w:jc w:val="center"/>
        <w:rPr>
          <w:sz w:val="28"/>
          <w:szCs w:val="28"/>
        </w:rPr>
      </w:pPr>
      <w:bookmarkStart w:id="0" w:name="_Hlk141102377"/>
      <w:bookmarkEnd w:id="0"/>
    </w:p>
    <w:p w14:paraId="54E4352B" w14:textId="1227C6EA" w:rsidR="00987579" w:rsidRPr="00987579" w:rsidRDefault="003E1E77" w:rsidP="00987579">
      <w:pPr>
        <w:spacing w:line="480" w:lineRule="auto"/>
        <w:jc w:val="center"/>
        <w:rPr>
          <w:rFonts w:ascii="Times New Roman" w:hAnsi="Times New Roman" w:cs="Times New Roman"/>
          <w:b/>
          <w:bCs/>
          <w:i/>
          <w:iCs/>
          <w:sz w:val="32"/>
          <w:szCs w:val="32"/>
        </w:rPr>
      </w:pPr>
      <w:r w:rsidRPr="00987579">
        <w:rPr>
          <w:noProof/>
        </w:rPr>
        <w:drawing>
          <wp:anchor distT="0" distB="0" distL="114300" distR="114300" simplePos="0" relativeHeight="251634176" behindDoc="1" locked="0" layoutInCell="1" allowOverlap="1" wp14:anchorId="1F3257E1" wp14:editId="58E8969A">
            <wp:simplePos x="0" y="0"/>
            <wp:positionH relativeFrom="column">
              <wp:posOffset>485775</wp:posOffset>
            </wp:positionH>
            <wp:positionV relativeFrom="paragraph">
              <wp:posOffset>57150</wp:posOffset>
            </wp:positionV>
            <wp:extent cx="5114925" cy="3067050"/>
            <wp:effectExtent l="114300" t="57150" r="66675" b="133350"/>
            <wp:wrapTight wrapText="bothSides">
              <wp:wrapPolygon edited="0">
                <wp:start x="1207" y="-402"/>
                <wp:lineTo x="-322" y="-134"/>
                <wp:lineTo x="-483" y="8452"/>
                <wp:lineTo x="-483" y="20527"/>
                <wp:lineTo x="402" y="21332"/>
                <wp:lineTo x="1448" y="22137"/>
                <wp:lineTo x="1528" y="22405"/>
                <wp:lineTo x="19870" y="22405"/>
                <wp:lineTo x="19951" y="22137"/>
                <wp:lineTo x="20997" y="21332"/>
                <wp:lineTo x="21077" y="21332"/>
                <wp:lineTo x="21801" y="19185"/>
                <wp:lineTo x="21801" y="4159"/>
                <wp:lineTo x="21640" y="1878"/>
                <wp:lineTo x="20192" y="-134"/>
                <wp:lineTo x="20112" y="-402"/>
                <wp:lineTo x="1207" y="-402"/>
              </wp:wrapPolygon>
            </wp:wrapTight>
            <wp:docPr id="1" name="Picture 1" descr="A picture containing text,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ircraft, transport, ballo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14925" cy="3067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87579" w:rsidRPr="00987579">
        <w:rPr>
          <w:rFonts w:ascii="Times New Roman" w:hAnsi="Times New Roman" w:cs="Times New Roman"/>
          <w:b/>
          <w:bCs/>
          <w:i/>
          <w:iCs/>
          <w:sz w:val="32"/>
          <w:szCs w:val="32"/>
        </w:rPr>
        <w:t>CALLED BY GOD</w:t>
      </w:r>
    </w:p>
    <w:p w14:paraId="1D3CD8A3" w14:textId="19D453BC" w:rsidR="00F74D0C" w:rsidRPr="001F4641" w:rsidRDefault="00F74D0C" w:rsidP="001F4641">
      <w:pPr>
        <w:spacing w:line="480" w:lineRule="auto"/>
        <w:rPr>
          <w:rFonts w:ascii="Times New Roman" w:hAnsi="Times New Roman" w:cs="Times New Roman"/>
          <w:sz w:val="28"/>
          <w:szCs w:val="28"/>
        </w:rPr>
      </w:pPr>
      <w:r w:rsidRPr="001F4641">
        <w:rPr>
          <w:rFonts w:ascii="Times New Roman" w:hAnsi="Times New Roman" w:cs="Times New Roman"/>
          <w:sz w:val="28"/>
          <w:szCs w:val="28"/>
        </w:rPr>
        <w:t xml:space="preserve">Dear </w:t>
      </w:r>
      <w:proofErr w:type="spellStart"/>
      <w:r w:rsidRPr="001F4641">
        <w:rPr>
          <w:rFonts w:ascii="Times New Roman" w:hAnsi="Times New Roman" w:cs="Times New Roman"/>
          <w:sz w:val="28"/>
          <w:szCs w:val="28"/>
        </w:rPr>
        <w:t>Lakesiders</w:t>
      </w:r>
      <w:proofErr w:type="spellEnd"/>
      <w:r w:rsidRPr="001F4641">
        <w:rPr>
          <w:rFonts w:ascii="Times New Roman" w:hAnsi="Times New Roman" w:cs="Times New Roman"/>
          <w:sz w:val="28"/>
          <w:szCs w:val="28"/>
        </w:rPr>
        <w:t xml:space="preserve"> and friends,</w:t>
      </w:r>
    </w:p>
    <w:p w14:paraId="74EF91A5" w14:textId="73869DEC" w:rsidR="001F4641" w:rsidRPr="001F4641" w:rsidRDefault="00F74D0C" w:rsidP="004C5267">
      <w:pPr>
        <w:spacing w:line="240" w:lineRule="auto"/>
        <w:ind w:firstLine="720"/>
        <w:jc w:val="both"/>
        <w:rPr>
          <w:rStyle w:val="Strong"/>
          <w:rFonts w:ascii="Times New Roman" w:hAnsi="Times New Roman" w:cs="Times New Roman"/>
          <w:sz w:val="28"/>
          <w:szCs w:val="28"/>
        </w:rPr>
      </w:pPr>
      <w:r w:rsidRPr="001F4641">
        <w:rPr>
          <w:rFonts w:ascii="Times New Roman" w:hAnsi="Times New Roman" w:cs="Times New Roman"/>
          <w:sz w:val="28"/>
          <w:szCs w:val="28"/>
        </w:rPr>
        <w:t xml:space="preserve">With the arrival of “Labor Day”, it seems that employment and unemployment are often topics of conversation and interest.  I would like to think of a celebration we might </w:t>
      </w:r>
      <w:r w:rsidR="004C5267">
        <w:rPr>
          <w:rFonts w:ascii="Times New Roman" w:hAnsi="Times New Roman" w:cs="Times New Roman"/>
          <w:sz w:val="28"/>
          <w:szCs w:val="28"/>
        </w:rPr>
        <w:t>refer to</w:t>
      </w:r>
      <w:r w:rsidRPr="001F4641">
        <w:rPr>
          <w:rFonts w:ascii="Times New Roman" w:hAnsi="Times New Roman" w:cs="Times New Roman"/>
          <w:sz w:val="28"/>
          <w:szCs w:val="28"/>
        </w:rPr>
        <w:t xml:space="preserve"> as “Calling Day” or “Vocation Day</w:t>
      </w:r>
      <w:r w:rsidR="000A32EA">
        <w:rPr>
          <w:rFonts w:ascii="Times New Roman" w:hAnsi="Times New Roman" w:cs="Times New Roman"/>
          <w:sz w:val="28"/>
          <w:szCs w:val="28"/>
        </w:rPr>
        <w:t>.</w:t>
      </w:r>
      <w:r w:rsidRPr="001F4641">
        <w:rPr>
          <w:rFonts w:ascii="Times New Roman" w:hAnsi="Times New Roman" w:cs="Times New Roman"/>
          <w:sz w:val="28"/>
          <w:szCs w:val="28"/>
        </w:rPr>
        <w:t xml:space="preserve">” </w:t>
      </w:r>
      <w:r w:rsidRPr="000A32EA">
        <w:rPr>
          <w:rFonts w:ascii="Times New Roman" w:hAnsi="Times New Roman" w:cs="Times New Roman"/>
          <w:i/>
          <w:iCs/>
          <w:sz w:val="28"/>
          <w:szCs w:val="28"/>
        </w:rPr>
        <w:t xml:space="preserve">Vocation </w:t>
      </w:r>
      <w:r w:rsidRPr="001F4641">
        <w:rPr>
          <w:rFonts w:ascii="Times New Roman" w:hAnsi="Times New Roman" w:cs="Times New Roman"/>
          <w:sz w:val="28"/>
          <w:szCs w:val="28"/>
        </w:rPr>
        <w:t xml:space="preserve">is simply the Latin word for </w:t>
      </w:r>
      <w:r w:rsidR="00845953" w:rsidRPr="00845953">
        <w:rPr>
          <w:rFonts w:ascii="Times New Roman" w:hAnsi="Times New Roman" w:cs="Times New Roman"/>
          <w:i/>
          <w:iCs/>
          <w:sz w:val="28"/>
          <w:szCs w:val="28"/>
        </w:rPr>
        <w:t>T</w:t>
      </w:r>
      <w:r w:rsidRPr="000A32EA">
        <w:rPr>
          <w:rFonts w:ascii="Times New Roman" w:hAnsi="Times New Roman" w:cs="Times New Roman"/>
          <w:i/>
          <w:iCs/>
          <w:sz w:val="28"/>
          <w:szCs w:val="28"/>
        </w:rPr>
        <w:t>o Call</w:t>
      </w:r>
      <w:r w:rsidR="001F4641" w:rsidRPr="001F4641">
        <w:rPr>
          <w:rFonts w:ascii="Times New Roman" w:hAnsi="Times New Roman" w:cs="Times New Roman"/>
          <w:sz w:val="28"/>
          <w:szCs w:val="28"/>
        </w:rPr>
        <w:t xml:space="preserve"> in a spiritual sense. </w:t>
      </w:r>
      <w:r w:rsidRPr="001F4641">
        <w:rPr>
          <w:rFonts w:ascii="Times New Roman" w:hAnsi="Times New Roman" w:cs="Times New Roman"/>
          <w:sz w:val="28"/>
          <w:szCs w:val="28"/>
        </w:rPr>
        <w:t>Scripture speaks of each member of the church having a gift to share for the benefit of all.  Frederick Buechner wr</w:t>
      </w:r>
      <w:r w:rsidR="00845953">
        <w:rPr>
          <w:rFonts w:ascii="Times New Roman" w:hAnsi="Times New Roman" w:cs="Times New Roman"/>
          <w:sz w:val="28"/>
          <w:szCs w:val="28"/>
        </w:rPr>
        <w:t>ote</w:t>
      </w:r>
      <w:r w:rsidRPr="001F4641">
        <w:rPr>
          <w:rFonts w:ascii="Times New Roman" w:hAnsi="Times New Roman" w:cs="Times New Roman"/>
          <w:sz w:val="28"/>
          <w:szCs w:val="28"/>
        </w:rPr>
        <w:t xml:space="preserve"> about vocation</w:t>
      </w:r>
      <w:r w:rsidR="0009259A">
        <w:rPr>
          <w:rFonts w:ascii="Times New Roman" w:hAnsi="Times New Roman" w:cs="Times New Roman"/>
          <w:sz w:val="28"/>
          <w:szCs w:val="28"/>
        </w:rPr>
        <w:t xml:space="preserve"> saying</w:t>
      </w:r>
      <w:r w:rsidRPr="001F4641">
        <w:rPr>
          <w:rFonts w:ascii="Times New Roman" w:hAnsi="Times New Roman" w:cs="Times New Roman"/>
          <w:sz w:val="28"/>
          <w:szCs w:val="28"/>
        </w:rPr>
        <w:t xml:space="preserve">: </w:t>
      </w:r>
      <w:r w:rsidRPr="001F4641">
        <w:rPr>
          <w:rStyle w:val="Strong"/>
          <w:rFonts w:ascii="Times New Roman" w:hAnsi="Times New Roman" w:cs="Times New Roman"/>
          <w:i/>
          <w:iCs/>
          <w:sz w:val="28"/>
          <w:szCs w:val="28"/>
        </w:rPr>
        <w:t>“Your vocation in life is where your greatest joy meets the world’s greatest need.”</w:t>
      </w:r>
      <w:r w:rsidRPr="001F4641">
        <w:rPr>
          <w:rStyle w:val="Strong"/>
          <w:rFonts w:ascii="Times New Roman" w:hAnsi="Times New Roman" w:cs="Times New Roman"/>
          <w:sz w:val="28"/>
          <w:szCs w:val="28"/>
        </w:rPr>
        <w:t xml:space="preserve"> </w:t>
      </w:r>
      <w:r w:rsidR="0009259A">
        <w:rPr>
          <w:rStyle w:val="Strong"/>
          <w:rFonts w:ascii="Times New Roman" w:hAnsi="Times New Roman" w:cs="Times New Roman"/>
          <w:b w:val="0"/>
          <w:bCs w:val="0"/>
          <w:sz w:val="28"/>
          <w:szCs w:val="28"/>
        </w:rPr>
        <w:t>H</w:t>
      </w:r>
      <w:r w:rsidR="00B05EAF">
        <w:rPr>
          <w:rStyle w:val="Strong"/>
          <w:rFonts w:ascii="Times New Roman" w:hAnsi="Times New Roman" w:cs="Times New Roman"/>
          <w:b w:val="0"/>
          <w:bCs w:val="0"/>
          <w:sz w:val="28"/>
          <w:szCs w:val="28"/>
        </w:rPr>
        <w:t xml:space="preserve">e </w:t>
      </w:r>
      <w:r w:rsidR="00676320">
        <w:rPr>
          <w:rStyle w:val="Strong"/>
          <w:rFonts w:ascii="Times New Roman" w:hAnsi="Times New Roman" w:cs="Times New Roman"/>
          <w:b w:val="0"/>
          <w:bCs w:val="0"/>
          <w:sz w:val="28"/>
          <w:szCs w:val="28"/>
        </w:rPr>
        <w:t>describes</w:t>
      </w:r>
      <w:r w:rsidR="0041402A" w:rsidRPr="00B05EAF">
        <w:rPr>
          <w:rStyle w:val="Strong"/>
          <w:rFonts w:ascii="Times New Roman" w:hAnsi="Times New Roman" w:cs="Times New Roman"/>
          <w:b w:val="0"/>
          <w:bCs w:val="0"/>
          <w:sz w:val="28"/>
          <w:szCs w:val="28"/>
        </w:rPr>
        <w:t xml:space="preserve"> </w:t>
      </w:r>
      <w:r w:rsidR="00B05EAF" w:rsidRPr="00B05EAF">
        <w:rPr>
          <w:rStyle w:val="Strong"/>
          <w:rFonts w:ascii="Times New Roman" w:hAnsi="Times New Roman" w:cs="Times New Roman"/>
          <w:b w:val="0"/>
          <w:bCs w:val="0"/>
          <w:sz w:val="28"/>
          <w:szCs w:val="28"/>
        </w:rPr>
        <w:t>t</w:t>
      </w:r>
      <w:r w:rsidRPr="001F4641">
        <w:rPr>
          <w:rStyle w:val="Strong"/>
          <w:rFonts w:ascii="Times New Roman" w:hAnsi="Times New Roman" w:cs="Times New Roman"/>
          <w:b w:val="0"/>
          <w:bCs w:val="0"/>
          <w:sz w:val="28"/>
          <w:szCs w:val="28"/>
        </w:rPr>
        <w:t>he mission</w:t>
      </w:r>
      <w:r w:rsidR="001F4641" w:rsidRPr="001F4641">
        <w:rPr>
          <w:rStyle w:val="Strong"/>
          <w:rFonts w:ascii="Times New Roman" w:hAnsi="Times New Roman" w:cs="Times New Roman"/>
          <w:b w:val="0"/>
          <w:bCs w:val="0"/>
          <w:sz w:val="28"/>
          <w:szCs w:val="28"/>
        </w:rPr>
        <w:t xml:space="preserve"> </w:t>
      </w:r>
      <w:r w:rsidR="00B05EAF">
        <w:rPr>
          <w:rStyle w:val="Strong"/>
          <w:rFonts w:ascii="Times New Roman" w:hAnsi="Times New Roman" w:cs="Times New Roman"/>
          <w:b w:val="0"/>
          <w:bCs w:val="0"/>
          <w:sz w:val="28"/>
          <w:szCs w:val="28"/>
        </w:rPr>
        <w:t xml:space="preserve">that </w:t>
      </w:r>
      <w:r w:rsidR="001F4641" w:rsidRPr="001F4641">
        <w:rPr>
          <w:rStyle w:val="Strong"/>
          <w:rFonts w:ascii="Times New Roman" w:hAnsi="Times New Roman" w:cs="Times New Roman"/>
          <w:b w:val="0"/>
          <w:bCs w:val="0"/>
          <w:sz w:val="28"/>
          <w:szCs w:val="28"/>
        </w:rPr>
        <w:t>giv</w:t>
      </w:r>
      <w:r w:rsidR="00B05EAF">
        <w:rPr>
          <w:rStyle w:val="Strong"/>
          <w:rFonts w:ascii="Times New Roman" w:hAnsi="Times New Roman" w:cs="Times New Roman"/>
          <w:b w:val="0"/>
          <w:bCs w:val="0"/>
          <w:sz w:val="28"/>
          <w:szCs w:val="28"/>
        </w:rPr>
        <w:t>es</w:t>
      </w:r>
      <w:r w:rsidR="001F4641" w:rsidRPr="001F4641">
        <w:rPr>
          <w:rStyle w:val="Strong"/>
          <w:rFonts w:ascii="Times New Roman" w:hAnsi="Times New Roman" w:cs="Times New Roman"/>
          <w:b w:val="0"/>
          <w:bCs w:val="0"/>
          <w:sz w:val="28"/>
          <w:szCs w:val="28"/>
        </w:rPr>
        <w:t xml:space="preserve"> you</w:t>
      </w:r>
      <w:r w:rsidRPr="001F4641">
        <w:rPr>
          <w:rStyle w:val="Strong"/>
          <w:rFonts w:ascii="Times New Roman" w:hAnsi="Times New Roman" w:cs="Times New Roman"/>
          <w:b w:val="0"/>
          <w:bCs w:val="0"/>
          <w:sz w:val="28"/>
          <w:szCs w:val="28"/>
        </w:rPr>
        <w:t xml:space="preserve"> your identity in service and to which you are called</w:t>
      </w:r>
      <w:r w:rsidR="00676320">
        <w:rPr>
          <w:rStyle w:val="Strong"/>
          <w:rFonts w:ascii="Times New Roman" w:hAnsi="Times New Roman" w:cs="Times New Roman"/>
          <w:b w:val="0"/>
          <w:bCs w:val="0"/>
          <w:sz w:val="28"/>
          <w:szCs w:val="28"/>
        </w:rPr>
        <w:t xml:space="preserve"> with these words</w:t>
      </w:r>
      <w:r w:rsidRPr="001F4641">
        <w:rPr>
          <w:rStyle w:val="Strong"/>
          <w:rFonts w:ascii="Times New Roman" w:hAnsi="Times New Roman" w:cs="Times New Roman"/>
          <w:b w:val="0"/>
          <w:bCs w:val="0"/>
          <w:sz w:val="28"/>
          <w:szCs w:val="28"/>
        </w:rPr>
        <w:t>:</w:t>
      </w:r>
      <w:r w:rsidRPr="001F4641">
        <w:rPr>
          <w:rStyle w:val="Strong"/>
          <w:rFonts w:ascii="Times New Roman" w:hAnsi="Times New Roman" w:cs="Times New Roman"/>
          <w:sz w:val="28"/>
          <w:szCs w:val="28"/>
        </w:rPr>
        <w:t xml:space="preserve"> </w:t>
      </w:r>
      <w:r w:rsidRPr="001F4641">
        <w:rPr>
          <w:rStyle w:val="Strong"/>
          <w:rFonts w:ascii="Times New Roman" w:hAnsi="Times New Roman" w:cs="Times New Roman"/>
          <w:i/>
          <w:iCs/>
          <w:sz w:val="28"/>
          <w:szCs w:val="28"/>
        </w:rPr>
        <w:t>“Where your feet take you, that is who you are.”</w:t>
      </w:r>
    </w:p>
    <w:p w14:paraId="4466D41D" w14:textId="64AAD251" w:rsidR="001F4641" w:rsidRPr="001F4641" w:rsidRDefault="001F4641" w:rsidP="004C5267">
      <w:pPr>
        <w:spacing w:after="0" w:line="240" w:lineRule="auto"/>
        <w:ind w:firstLine="720"/>
        <w:jc w:val="both"/>
        <w:rPr>
          <w:rFonts w:ascii="Times New Roman" w:eastAsia="Times New Roman" w:hAnsi="Times New Roman" w:cs="Times New Roman"/>
          <w:kern w:val="0"/>
          <w:sz w:val="28"/>
          <w:szCs w:val="28"/>
          <w14:ligatures w14:val="none"/>
        </w:rPr>
      </w:pPr>
      <w:r w:rsidRPr="001F4641">
        <w:rPr>
          <w:rFonts w:ascii="Times New Roman" w:eastAsia="Times New Roman" w:hAnsi="Times New Roman" w:cs="Times New Roman"/>
          <w:color w:val="000000"/>
          <w:kern w:val="0"/>
          <w:sz w:val="28"/>
          <w:szCs w:val="28"/>
          <w14:ligatures w14:val="none"/>
        </w:rPr>
        <w:t xml:space="preserve">A young man went through college dreaming of landing an executive position in his father's big manufacturing plant. On graduation day, the father took him aside and said, "Son, now you're ready to come into the family business." Immediately, the young man had visions of a big, plush office, a large staff of assistants, and a hefty executive salary. "I'll start work tomorrow, </w:t>
      </w:r>
      <w:r w:rsidR="00845953">
        <w:rPr>
          <w:rFonts w:ascii="Times New Roman" w:eastAsia="Times New Roman" w:hAnsi="Times New Roman" w:cs="Times New Roman"/>
          <w:color w:val="000000"/>
          <w:kern w:val="0"/>
          <w:sz w:val="28"/>
          <w:szCs w:val="28"/>
          <w14:ligatures w14:val="none"/>
        </w:rPr>
        <w:t>D</w:t>
      </w:r>
      <w:r w:rsidRPr="001F4641">
        <w:rPr>
          <w:rFonts w:ascii="Times New Roman" w:eastAsia="Times New Roman" w:hAnsi="Times New Roman" w:cs="Times New Roman"/>
          <w:color w:val="000000"/>
          <w:kern w:val="0"/>
          <w:sz w:val="28"/>
          <w:szCs w:val="28"/>
          <w14:ligatures w14:val="none"/>
        </w:rPr>
        <w:t>ad," he said enthusiastically. After which, the father said, "Of course, to learn the business, you'll have to start at the bottom.</w:t>
      </w:r>
    </w:p>
    <w:p w14:paraId="37E42C2F" w14:textId="77777777" w:rsidR="001F4641" w:rsidRPr="001F4641" w:rsidRDefault="001F4641" w:rsidP="004C5267">
      <w:pPr>
        <w:spacing w:after="0" w:line="240" w:lineRule="auto"/>
        <w:jc w:val="both"/>
        <w:rPr>
          <w:rFonts w:ascii="Times New Roman" w:eastAsia="Times New Roman" w:hAnsi="Times New Roman" w:cs="Times New Roman"/>
          <w:kern w:val="0"/>
          <w:sz w:val="28"/>
          <w:szCs w:val="28"/>
          <w14:ligatures w14:val="none"/>
        </w:rPr>
      </w:pPr>
    </w:p>
    <w:p w14:paraId="477FE423" w14:textId="1EE5006B" w:rsidR="001F4641" w:rsidRPr="001F4641" w:rsidRDefault="001F4641" w:rsidP="004C5267">
      <w:pPr>
        <w:spacing w:after="0" w:line="240" w:lineRule="auto"/>
        <w:ind w:firstLine="720"/>
        <w:jc w:val="both"/>
        <w:rPr>
          <w:rFonts w:ascii="Times New Roman" w:eastAsia="Times New Roman" w:hAnsi="Times New Roman" w:cs="Times New Roman"/>
          <w:kern w:val="0"/>
          <w:sz w:val="28"/>
          <w:szCs w:val="28"/>
          <w14:ligatures w14:val="none"/>
        </w:rPr>
      </w:pPr>
      <w:r w:rsidRPr="001F4641">
        <w:rPr>
          <w:rFonts w:ascii="Times New Roman" w:eastAsia="Times New Roman" w:hAnsi="Times New Roman" w:cs="Times New Roman"/>
          <w:color w:val="000000"/>
          <w:kern w:val="0"/>
          <w:sz w:val="28"/>
          <w:szCs w:val="28"/>
          <w14:ligatures w14:val="none"/>
        </w:rPr>
        <w:t>To begin with, your job will be to water the hundreds of plants located in our buildings." The son protested. "I've changed my mind. I'm not coming to work tomorrow." Later, he thought better of his decision and decided to go along with his father. And so, he accepted the job and reported for work the next day. The father hoped for the best but was concerned that despite his son's good intentions, he wouldn't stay on the job for long. But he stopped worrying when the young man showed him his new business card, which read, "PLANT MANAGER."</w:t>
      </w:r>
    </w:p>
    <w:p w14:paraId="6A24429D" w14:textId="77777777" w:rsidR="001F4641" w:rsidRPr="001F4641" w:rsidRDefault="001F4641" w:rsidP="004C5267">
      <w:pPr>
        <w:spacing w:after="0" w:line="240" w:lineRule="auto"/>
        <w:jc w:val="both"/>
        <w:rPr>
          <w:rFonts w:ascii="Times New Roman" w:eastAsia="Times New Roman" w:hAnsi="Times New Roman" w:cs="Times New Roman"/>
          <w:color w:val="000000"/>
          <w:kern w:val="0"/>
          <w:sz w:val="28"/>
          <w:szCs w:val="28"/>
          <w14:ligatures w14:val="none"/>
        </w:rPr>
      </w:pPr>
    </w:p>
    <w:p w14:paraId="450A71A2" w14:textId="2DD78D49" w:rsidR="001F4641" w:rsidRPr="001F4641" w:rsidRDefault="001F4641" w:rsidP="004C5267">
      <w:pPr>
        <w:spacing w:after="0" w:line="240" w:lineRule="auto"/>
        <w:ind w:firstLine="720"/>
        <w:jc w:val="both"/>
        <w:rPr>
          <w:rFonts w:ascii="Times New Roman" w:eastAsia="Times New Roman" w:hAnsi="Times New Roman" w:cs="Times New Roman"/>
          <w:color w:val="000000"/>
          <w:kern w:val="0"/>
          <w:sz w:val="28"/>
          <w:szCs w:val="28"/>
          <w14:ligatures w14:val="none"/>
        </w:rPr>
      </w:pPr>
      <w:r w:rsidRPr="001F4641">
        <w:rPr>
          <w:rFonts w:ascii="Times New Roman" w:eastAsia="Times New Roman" w:hAnsi="Times New Roman" w:cs="Times New Roman"/>
          <w:color w:val="000000"/>
          <w:kern w:val="0"/>
          <w:sz w:val="28"/>
          <w:szCs w:val="28"/>
          <w14:ligatures w14:val="none"/>
        </w:rPr>
        <w:t xml:space="preserve">Now there is a growing sense of self-worth. We all are called to do ordinary things in </w:t>
      </w:r>
      <w:proofErr w:type="gramStart"/>
      <w:r w:rsidRPr="001F4641">
        <w:rPr>
          <w:rFonts w:ascii="Times New Roman" w:eastAsia="Times New Roman" w:hAnsi="Times New Roman" w:cs="Times New Roman"/>
          <w:color w:val="000000"/>
          <w:kern w:val="0"/>
          <w:sz w:val="28"/>
          <w:szCs w:val="28"/>
          <w14:ligatures w14:val="none"/>
        </w:rPr>
        <w:t>extra</w:t>
      </w:r>
      <w:r w:rsidR="006D4A3C">
        <w:rPr>
          <w:rFonts w:ascii="Times New Roman" w:eastAsia="Times New Roman" w:hAnsi="Times New Roman" w:cs="Times New Roman"/>
          <w:color w:val="000000"/>
          <w:kern w:val="0"/>
          <w:sz w:val="28"/>
          <w:szCs w:val="28"/>
          <w14:ligatures w14:val="none"/>
        </w:rPr>
        <w:t>-</w:t>
      </w:r>
      <w:r w:rsidRPr="001F4641">
        <w:rPr>
          <w:rFonts w:ascii="Times New Roman" w:eastAsia="Times New Roman" w:hAnsi="Times New Roman" w:cs="Times New Roman"/>
          <w:color w:val="000000"/>
          <w:kern w:val="0"/>
          <w:sz w:val="28"/>
          <w:szCs w:val="28"/>
          <w14:ligatures w14:val="none"/>
        </w:rPr>
        <w:t>ordinary</w:t>
      </w:r>
      <w:proofErr w:type="gramEnd"/>
      <w:r w:rsidRPr="001F4641">
        <w:rPr>
          <w:rFonts w:ascii="Times New Roman" w:eastAsia="Times New Roman" w:hAnsi="Times New Roman" w:cs="Times New Roman"/>
          <w:color w:val="000000"/>
          <w:kern w:val="0"/>
          <w:sz w:val="28"/>
          <w:szCs w:val="28"/>
          <w14:ligatures w14:val="none"/>
        </w:rPr>
        <w:t xml:space="preserve"> ways for our Savior and King.</w:t>
      </w:r>
    </w:p>
    <w:p w14:paraId="335178FE" w14:textId="77777777" w:rsidR="001F4641" w:rsidRPr="001F4641" w:rsidRDefault="001F4641" w:rsidP="004C5267">
      <w:pPr>
        <w:spacing w:after="0" w:line="240" w:lineRule="auto"/>
        <w:jc w:val="both"/>
        <w:rPr>
          <w:rFonts w:ascii="Times New Roman" w:eastAsia="Times New Roman" w:hAnsi="Times New Roman" w:cs="Times New Roman"/>
          <w:color w:val="000000"/>
          <w:kern w:val="0"/>
          <w:sz w:val="28"/>
          <w:szCs w:val="28"/>
          <w14:ligatures w14:val="none"/>
        </w:rPr>
      </w:pPr>
    </w:p>
    <w:p w14:paraId="6D5EFF60" w14:textId="391CD97F" w:rsidR="001F4641" w:rsidRPr="001F4641" w:rsidRDefault="001F4641" w:rsidP="004C5267">
      <w:pPr>
        <w:spacing w:after="0" w:line="240" w:lineRule="auto"/>
        <w:ind w:firstLine="720"/>
        <w:jc w:val="both"/>
        <w:rPr>
          <w:rFonts w:ascii="Times New Roman" w:eastAsia="Times New Roman" w:hAnsi="Times New Roman" w:cs="Times New Roman"/>
          <w:color w:val="000000"/>
          <w:kern w:val="0"/>
          <w:sz w:val="28"/>
          <w:szCs w:val="28"/>
          <w14:ligatures w14:val="none"/>
        </w:rPr>
      </w:pPr>
      <w:r w:rsidRPr="001F4641">
        <w:rPr>
          <w:rFonts w:ascii="Times New Roman" w:eastAsia="Times New Roman" w:hAnsi="Times New Roman" w:cs="Times New Roman"/>
          <w:color w:val="000000"/>
          <w:kern w:val="0"/>
          <w:sz w:val="28"/>
          <w:szCs w:val="28"/>
          <w14:ligatures w14:val="none"/>
        </w:rPr>
        <w:t xml:space="preserve">You are called into the service of the King, who will give you the power and strength needed to </w:t>
      </w:r>
      <w:r w:rsidR="00ED1805" w:rsidRPr="001F4641">
        <w:rPr>
          <w:rFonts w:ascii="Times New Roman" w:eastAsia="Times New Roman" w:hAnsi="Times New Roman" w:cs="Times New Roman"/>
          <w:color w:val="000000"/>
          <w:kern w:val="0"/>
          <w:sz w:val="28"/>
          <w:szCs w:val="28"/>
          <w14:ligatures w14:val="none"/>
        </w:rPr>
        <w:t>fulfill</w:t>
      </w:r>
      <w:r w:rsidRPr="001F4641">
        <w:rPr>
          <w:rFonts w:ascii="Times New Roman" w:eastAsia="Times New Roman" w:hAnsi="Times New Roman" w:cs="Times New Roman"/>
          <w:color w:val="000000"/>
          <w:kern w:val="0"/>
          <w:sz w:val="28"/>
          <w:szCs w:val="28"/>
          <w14:ligatures w14:val="none"/>
        </w:rPr>
        <w:t xml:space="preserve"> </w:t>
      </w:r>
      <w:proofErr w:type="gramStart"/>
      <w:r w:rsidRPr="001F4641">
        <w:rPr>
          <w:rFonts w:ascii="Times New Roman" w:eastAsia="Times New Roman" w:hAnsi="Times New Roman" w:cs="Times New Roman"/>
          <w:color w:val="000000"/>
          <w:kern w:val="0"/>
          <w:sz w:val="28"/>
          <w:szCs w:val="28"/>
          <w14:ligatures w14:val="none"/>
        </w:rPr>
        <w:t>all of</w:t>
      </w:r>
      <w:proofErr w:type="gramEnd"/>
      <w:r w:rsidRPr="001F4641">
        <w:rPr>
          <w:rFonts w:ascii="Times New Roman" w:eastAsia="Times New Roman" w:hAnsi="Times New Roman" w:cs="Times New Roman"/>
          <w:color w:val="000000"/>
          <w:kern w:val="0"/>
          <w:sz w:val="28"/>
          <w:szCs w:val="28"/>
          <w14:ligatures w14:val="none"/>
        </w:rPr>
        <w:t xml:space="preserve"> His requirements.</w:t>
      </w:r>
    </w:p>
    <w:p w14:paraId="461E0F91" w14:textId="77777777" w:rsidR="001F4641" w:rsidRPr="001F4641" w:rsidRDefault="001F4641" w:rsidP="001F4641">
      <w:pPr>
        <w:spacing w:after="0" w:line="480" w:lineRule="auto"/>
        <w:rPr>
          <w:rFonts w:ascii="Times New Roman" w:eastAsia="Times New Roman" w:hAnsi="Times New Roman" w:cs="Times New Roman"/>
          <w:color w:val="000000"/>
          <w:kern w:val="0"/>
          <w:sz w:val="28"/>
          <w:szCs w:val="28"/>
          <w14:ligatures w14:val="none"/>
        </w:rPr>
      </w:pPr>
    </w:p>
    <w:p w14:paraId="6395F00B" w14:textId="223D09F9" w:rsidR="001F4641" w:rsidRDefault="001F4641" w:rsidP="001F4641">
      <w:pPr>
        <w:spacing w:after="0" w:line="480" w:lineRule="auto"/>
        <w:rPr>
          <w:rFonts w:ascii="Times New Roman" w:eastAsia="Times New Roman" w:hAnsi="Times New Roman" w:cs="Times New Roman"/>
          <w:color w:val="000000"/>
          <w:kern w:val="0"/>
          <w:sz w:val="28"/>
          <w:szCs w:val="28"/>
          <w14:ligatures w14:val="none"/>
        </w:rPr>
      </w:pPr>
      <w:r w:rsidRPr="001F4641">
        <w:rPr>
          <w:rFonts w:ascii="Times New Roman" w:eastAsia="Times New Roman" w:hAnsi="Times New Roman" w:cs="Times New Roman"/>
          <w:color w:val="000000"/>
          <w:kern w:val="0"/>
          <w:sz w:val="28"/>
          <w:szCs w:val="28"/>
          <w14:ligatures w14:val="none"/>
        </w:rPr>
        <w:t>In discipleship,</w:t>
      </w:r>
    </w:p>
    <w:p w14:paraId="1B5FF051" w14:textId="4A9316F0" w:rsidR="003E1E77" w:rsidRPr="001F4641" w:rsidRDefault="003E1E77" w:rsidP="001F4641">
      <w:pPr>
        <w:spacing w:after="0" w:line="480" w:lineRule="auto"/>
        <w:rPr>
          <w:rFonts w:ascii="Times New Roman" w:eastAsia="Times New Roman" w:hAnsi="Times New Roman" w:cs="Times New Roman"/>
          <w:color w:val="000000"/>
          <w:kern w:val="0"/>
          <w:sz w:val="28"/>
          <w:szCs w:val="28"/>
          <w14:ligatures w14:val="none"/>
        </w:rPr>
      </w:pPr>
      <w:r>
        <w:rPr>
          <w:noProof/>
          <w:sz w:val="26"/>
          <w:szCs w:val="26"/>
        </w:rPr>
        <w:drawing>
          <wp:inline distT="0" distB="0" distL="0" distR="0" wp14:anchorId="07E3C1EB" wp14:editId="479307D9">
            <wp:extent cx="723900" cy="48577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p w14:paraId="48B2AFE6" w14:textId="02ECF128" w:rsidR="001F4641" w:rsidRPr="001F4641" w:rsidRDefault="001F4641" w:rsidP="001F4641">
      <w:pPr>
        <w:spacing w:after="0" w:line="480" w:lineRule="auto"/>
        <w:rPr>
          <w:rFonts w:ascii="Times New Roman" w:eastAsia="Times New Roman" w:hAnsi="Times New Roman" w:cs="Times New Roman"/>
          <w:kern w:val="0"/>
          <w:sz w:val="28"/>
          <w:szCs w:val="28"/>
          <w14:ligatures w14:val="none"/>
        </w:rPr>
      </w:pPr>
      <w:r w:rsidRPr="001F4641">
        <w:rPr>
          <w:rFonts w:ascii="Times New Roman" w:eastAsia="Times New Roman" w:hAnsi="Times New Roman" w:cs="Times New Roman"/>
          <w:color w:val="000000"/>
          <w:kern w:val="0"/>
          <w:sz w:val="28"/>
          <w:szCs w:val="28"/>
          <w14:ligatures w14:val="none"/>
        </w:rPr>
        <w:lastRenderedPageBreak/>
        <w:t>Roger</w:t>
      </w:r>
      <w:r w:rsidRPr="001F4641">
        <w:rPr>
          <w:rFonts w:ascii="Times New Roman" w:eastAsia="Times New Roman" w:hAnsi="Times New Roman" w:cs="Times New Roman"/>
          <w:color w:val="0E101A"/>
          <w:kern w:val="0"/>
          <w:sz w:val="28"/>
          <w:szCs w:val="28"/>
          <w14:ligatures w14:val="none"/>
        </w:rPr>
        <w:t>.</w:t>
      </w:r>
      <w:r w:rsidRPr="001F4641">
        <w:rPr>
          <w:rFonts w:ascii="Times New Roman" w:eastAsia="Times New Roman" w:hAnsi="Times New Roman" w:cs="Times New Roman"/>
          <w:kern w:val="0"/>
          <w:sz w:val="28"/>
          <w:szCs w:val="28"/>
          <w14:ligatures w14:val="none"/>
        </w:rPr>
        <w:t xml:space="preserve"> </w:t>
      </w:r>
    </w:p>
    <w:p w14:paraId="5916A739" w14:textId="281D82B3" w:rsidR="00927638" w:rsidRDefault="00F74D0C" w:rsidP="00F57901">
      <w:pPr>
        <w:spacing w:line="480" w:lineRule="auto"/>
        <w:jc w:val="center"/>
        <w:rPr>
          <w:rFonts w:ascii="Times New Roman" w:hAnsi="Times New Roman" w:cs="Times New Roman"/>
          <w:sz w:val="28"/>
          <w:szCs w:val="28"/>
        </w:rPr>
      </w:pPr>
      <w:r w:rsidRPr="001F4641">
        <w:rPr>
          <w:rFonts w:ascii="Times New Roman" w:hAnsi="Times New Roman" w:cs="Times New Roman"/>
          <w:sz w:val="28"/>
          <w:szCs w:val="28"/>
        </w:rPr>
        <w:br/>
      </w:r>
    </w:p>
    <w:p w14:paraId="644EC48A" w14:textId="0F2BD603" w:rsidR="00927638" w:rsidRDefault="003E1E77">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824" behindDoc="1" locked="0" layoutInCell="1" allowOverlap="1" wp14:anchorId="01CC1FF6" wp14:editId="3CAAB128">
            <wp:simplePos x="0" y="0"/>
            <wp:positionH relativeFrom="column">
              <wp:posOffset>1590675</wp:posOffset>
            </wp:positionH>
            <wp:positionV relativeFrom="paragraph">
              <wp:posOffset>-1879600</wp:posOffset>
            </wp:positionV>
            <wp:extent cx="4419600" cy="5399405"/>
            <wp:effectExtent l="0" t="0" r="0" b="0"/>
            <wp:wrapTight wrapText="bothSides">
              <wp:wrapPolygon edited="0">
                <wp:start x="0" y="0"/>
                <wp:lineTo x="0" y="21491"/>
                <wp:lineTo x="21507" y="21491"/>
                <wp:lineTo x="21507" y="0"/>
                <wp:lineTo x="0" y="0"/>
              </wp:wrapPolygon>
            </wp:wrapTight>
            <wp:docPr id="14088072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5399405"/>
                    </a:xfrm>
                    <a:prstGeom prst="rect">
                      <a:avLst/>
                    </a:prstGeom>
                    <a:noFill/>
                  </pic:spPr>
                </pic:pic>
              </a:graphicData>
            </a:graphic>
            <wp14:sizeRelH relativeFrom="margin">
              <wp14:pctWidth>0</wp14:pctWidth>
            </wp14:sizeRelH>
            <wp14:sizeRelV relativeFrom="margin">
              <wp14:pctHeight>0</wp14:pctHeight>
            </wp14:sizeRelV>
          </wp:anchor>
        </w:drawing>
      </w:r>
      <w:r w:rsidR="00927638">
        <w:rPr>
          <w:rFonts w:ascii="Times New Roman" w:hAnsi="Times New Roman" w:cs="Times New Roman"/>
          <w:sz w:val="28"/>
          <w:szCs w:val="28"/>
        </w:rPr>
        <w:br w:type="page"/>
      </w:r>
    </w:p>
    <w:p w14:paraId="2A851B2B" w14:textId="351EA187" w:rsidR="002F2DE2" w:rsidRDefault="002F2DE2" w:rsidP="00BE3D4C">
      <w:pPr>
        <w:rPr>
          <w:b/>
          <w:u w:val="single"/>
        </w:rPr>
      </w:pPr>
      <w:r>
        <w:rPr>
          <w:rFonts w:ascii="Times New Roman" w:hAnsi="Times New Roman" w:cs="Times New Roman"/>
          <w:noProof/>
          <w:sz w:val="28"/>
          <w:szCs w:val="28"/>
        </w:rPr>
        <w:lastRenderedPageBreak/>
        <w:drawing>
          <wp:anchor distT="0" distB="0" distL="114300" distR="114300" simplePos="0" relativeHeight="251651584" behindDoc="1" locked="0" layoutInCell="1" allowOverlap="1" wp14:anchorId="4B9A662C" wp14:editId="515643E3">
            <wp:simplePos x="0" y="0"/>
            <wp:positionH relativeFrom="column">
              <wp:posOffset>733425</wp:posOffset>
            </wp:positionH>
            <wp:positionV relativeFrom="paragraph">
              <wp:posOffset>0</wp:posOffset>
            </wp:positionV>
            <wp:extent cx="4543425" cy="5550535"/>
            <wp:effectExtent l="0" t="0" r="9525" b="0"/>
            <wp:wrapTopAndBottom/>
            <wp:docPr id="1251016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5550535"/>
                    </a:xfrm>
                    <a:prstGeom prst="rect">
                      <a:avLst/>
                    </a:prstGeom>
                    <a:noFill/>
                  </pic:spPr>
                </pic:pic>
              </a:graphicData>
            </a:graphic>
            <wp14:sizeRelH relativeFrom="margin">
              <wp14:pctWidth>0</wp14:pctWidth>
            </wp14:sizeRelH>
            <wp14:sizeRelV relativeFrom="margin">
              <wp14:pctHeight>0</wp14:pctHeight>
            </wp14:sizeRelV>
          </wp:anchor>
        </w:drawing>
      </w:r>
    </w:p>
    <w:p w14:paraId="3C21301B" w14:textId="05606D66" w:rsidR="00BE3D4C" w:rsidRPr="008C0C7F" w:rsidRDefault="00BE3D4C" w:rsidP="00BE3D4C">
      <w:pPr>
        <w:numPr>
          <w:ilvl w:val="2"/>
          <w:numId w:val="1"/>
        </w:numPr>
        <w:spacing w:after="28" w:line="266" w:lineRule="auto"/>
        <w:ind w:left="1080" w:hanging="450"/>
        <w:rPr>
          <w:b/>
        </w:rPr>
      </w:pPr>
      <w:r w:rsidRPr="008C0C7F">
        <w:rPr>
          <w:b/>
        </w:rPr>
        <w:br w:type="page"/>
      </w:r>
    </w:p>
    <w:p w14:paraId="43699993" w14:textId="51742E4B" w:rsidR="00E2589D" w:rsidRDefault="00CD5626" w:rsidP="00E2589D">
      <w:pPr>
        <w:widowControl w:val="0"/>
        <w:jc w:val="center"/>
        <w:rPr>
          <w:b/>
          <w:bCs/>
          <w:sz w:val="28"/>
          <w:szCs w:val="28"/>
          <w:u w:val="single"/>
          <w14:ligatures w14:val="none"/>
        </w:rPr>
      </w:pPr>
      <w:r w:rsidRPr="00CD5626">
        <w:rPr>
          <w:noProof/>
        </w:rPr>
        <w:lastRenderedPageBreak/>
        <w:t xml:space="preserve"> </w:t>
      </w:r>
      <w:proofErr w:type="gramStart"/>
      <w:r w:rsidR="00E2589D">
        <w:rPr>
          <w:b/>
          <w:bCs/>
          <w:sz w:val="28"/>
          <w:szCs w:val="28"/>
          <w:u w:val="single"/>
          <w14:ligatures w14:val="none"/>
        </w:rPr>
        <w:t>WORLD WIDE</w:t>
      </w:r>
      <w:proofErr w:type="gramEnd"/>
      <w:r w:rsidR="00E2589D">
        <w:rPr>
          <w:b/>
          <w:bCs/>
          <w:sz w:val="28"/>
          <w:szCs w:val="28"/>
          <w:u w:val="single"/>
          <w14:ligatures w14:val="none"/>
        </w:rPr>
        <w:t xml:space="preserve"> COMMUNION</w:t>
      </w:r>
      <w:r w:rsidR="00A73FBA">
        <w:rPr>
          <w:b/>
          <w:bCs/>
          <w:sz w:val="28"/>
          <w:szCs w:val="28"/>
          <w:u w:val="single"/>
          <w14:ligatures w14:val="none"/>
        </w:rPr>
        <w:t xml:space="preserve"> and </w:t>
      </w:r>
      <w:r w:rsidR="008162C2">
        <w:rPr>
          <w:b/>
          <w:bCs/>
          <w:sz w:val="28"/>
          <w:szCs w:val="28"/>
          <w:u w:val="single"/>
          <w14:ligatures w14:val="none"/>
        </w:rPr>
        <w:t>PEACE AND GLOBAL WITNESS OFFERING</w:t>
      </w:r>
    </w:p>
    <w:p w14:paraId="315EBF2B" w14:textId="38BF4073" w:rsidR="00E2589D" w:rsidRDefault="00E2589D" w:rsidP="00E2589D">
      <w:pPr>
        <w:widowControl w:val="0"/>
        <w:jc w:val="both"/>
        <w:rPr>
          <w:sz w:val="24"/>
          <w:szCs w:val="24"/>
          <w14:ligatures w14:val="none"/>
        </w:rPr>
      </w:pPr>
      <w:r>
        <w:rPr>
          <w:sz w:val="24"/>
          <w:szCs w:val="24"/>
          <w14:ligatures w14:val="none"/>
        </w:rPr>
        <w:t> </w:t>
      </w:r>
      <w:r w:rsidR="00A73FBA">
        <w:rPr>
          <w:noProof/>
          <w:sz w:val="24"/>
          <w:szCs w:val="24"/>
          <w14:ligatures w14:val="none"/>
        </w:rPr>
        <w:drawing>
          <wp:anchor distT="0" distB="0" distL="114300" distR="114300" simplePos="0" relativeHeight="251668480" behindDoc="0" locked="0" layoutInCell="1" allowOverlap="1" wp14:anchorId="60666425" wp14:editId="423D4097">
            <wp:simplePos x="0" y="0"/>
            <wp:positionH relativeFrom="column">
              <wp:posOffset>0</wp:posOffset>
            </wp:positionH>
            <wp:positionV relativeFrom="paragraph">
              <wp:posOffset>0</wp:posOffset>
            </wp:positionV>
            <wp:extent cx="2818765" cy="2238375"/>
            <wp:effectExtent l="0" t="0" r="635" b="9525"/>
            <wp:wrapSquare wrapText="bothSides"/>
            <wp:docPr id="9264337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765" cy="223837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14:ligatures w14:val="none"/>
        </w:rPr>
        <w:t xml:space="preserve">World Communion Sunday (originally called </w:t>
      </w:r>
      <w:proofErr w:type="gramStart"/>
      <w:r>
        <w:rPr>
          <w:sz w:val="24"/>
          <w:szCs w:val="24"/>
          <w14:ligatures w14:val="none"/>
        </w:rPr>
        <w:t>World Wide</w:t>
      </w:r>
      <w:proofErr w:type="gramEnd"/>
      <w:r>
        <w:rPr>
          <w:sz w:val="24"/>
          <w:szCs w:val="24"/>
          <w14:ligatures w14:val="none"/>
        </w:rPr>
        <w:t xml:space="preserve"> Communion Sunday) is a gift of the Presbyterian Church to the larger global Christian Community.  </w:t>
      </w:r>
    </w:p>
    <w:p w14:paraId="1AD89CB4" w14:textId="77777777" w:rsidR="00E2589D" w:rsidRDefault="00E2589D" w:rsidP="00E2589D">
      <w:pPr>
        <w:widowControl w:val="0"/>
        <w:jc w:val="both"/>
        <w:rPr>
          <w:sz w:val="24"/>
          <w:szCs w:val="24"/>
          <w14:ligatures w14:val="none"/>
        </w:rPr>
      </w:pPr>
      <w:r>
        <w:rPr>
          <w:sz w:val="24"/>
          <w:szCs w:val="24"/>
          <w14:ligatures w14:val="none"/>
        </w:rPr>
        <w:t xml:space="preserve">World Communion Sunday began at Shadyside Presbyterian Church in Pittsburgh, Pennsylvania in 1933. The Rev. Hugh Thompson Kerr and his congregation sought to demonstrate the interconnectedness of Christian churches, regardless of denomination. </w:t>
      </w:r>
    </w:p>
    <w:p w14:paraId="03007531" w14:textId="77777777" w:rsidR="00E2589D" w:rsidRDefault="00E2589D" w:rsidP="00E2589D">
      <w:pPr>
        <w:widowControl w:val="0"/>
        <w:jc w:val="both"/>
        <w:rPr>
          <w:sz w:val="24"/>
          <w:szCs w:val="24"/>
          <w14:ligatures w14:val="none"/>
        </w:rPr>
      </w:pPr>
      <w:r>
        <w:rPr>
          <w:sz w:val="24"/>
          <w:szCs w:val="24"/>
          <w14:ligatures w14:val="none"/>
        </w:rPr>
        <w:t xml:space="preserve">Davitt S. Bell (the late Clerk of Session and church historian at Shadyside) recalled that Dr. Kerr first conceived the notion of World Communion Sunday during his year as moderator of the General Assembly (1930). Dr. Kerr’s younger son, the Rev. Dr. Donald Craig Kerr, has related that World Communion Sunday grew out of the Division of Stewardship at Shadyside. It was their attempt to bring churches together in a service of Christian unity—in which everyone might receive both inspiration and information, and above all, to know how important the Church of Jesus Christ is, and how each congregation is interconnected one with another. When I asked Donald Kerr how the idea of World Communion Sunday spread from that first service to the </w:t>
      </w:r>
      <w:proofErr w:type="gramStart"/>
      <w:r>
        <w:rPr>
          <w:sz w:val="24"/>
          <w:szCs w:val="24"/>
          <w14:ligatures w14:val="none"/>
        </w:rPr>
        <w:t>world wide</w:t>
      </w:r>
      <w:proofErr w:type="gramEnd"/>
      <w:r>
        <w:rPr>
          <w:sz w:val="24"/>
          <w:szCs w:val="24"/>
          <w14:ligatures w14:val="none"/>
        </w:rPr>
        <w:t xml:space="preserve"> practice of today, this is what he replied, “The concept spread very slowly at the start. People did not give it a whole lot of thought. It was during the Second World War that the spirit caught hold, because we were trying to hold the world together. </w:t>
      </w:r>
      <w:proofErr w:type="gramStart"/>
      <w:r>
        <w:rPr>
          <w:sz w:val="24"/>
          <w:szCs w:val="24"/>
          <w14:ligatures w14:val="none"/>
        </w:rPr>
        <w:t>World Wide</w:t>
      </w:r>
      <w:proofErr w:type="gramEnd"/>
      <w:r>
        <w:rPr>
          <w:sz w:val="24"/>
          <w:szCs w:val="24"/>
          <w14:ligatures w14:val="none"/>
        </w:rPr>
        <w:t xml:space="preserve"> Communion symbolized the effort to hold things together, in a spiritual sense. It emphasized that we are one in the Spirit and the Gospel of Jesus Christ.” </w:t>
      </w:r>
    </w:p>
    <w:p w14:paraId="439C9D6F" w14:textId="12A4ABDE" w:rsidR="00E2589D" w:rsidRDefault="00A73FBA" w:rsidP="00E2589D">
      <w:pPr>
        <w:widowControl w:val="0"/>
        <w:jc w:val="both"/>
        <w:rPr>
          <w:sz w:val="24"/>
          <w:szCs w:val="24"/>
          <w14:ligatures w14:val="none"/>
        </w:rPr>
      </w:pPr>
      <w:r>
        <w:rPr>
          <w:rFonts w:ascii="Times New Roman" w:hAnsi="Times New Roman"/>
          <w:noProof/>
          <w:kern w:val="0"/>
          <w:sz w:val="24"/>
          <w:szCs w:val="24"/>
          <w14:ligatures w14:val="none"/>
        </w:rPr>
        <w:drawing>
          <wp:anchor distT="36576" distB="36576" distL="36576" distR="36576" simplePos="0" relativeHeight="251689472" behindDoc="0" locked="0" layoutInCell="1" allowOverlap="1" wp14:anchorId="728344E8" wp14:editId="0F0832EC">
            <wp:simplePos x="0" y="0"/>
            <wp:positionH relativeFrom="column">
              <wp:posOffset>3816985</wp:posOffset>
            </wp:positionH>
            <wp:positionV relativeFrom="paragraph">
              <wp:posOffset>1637665</wp:posOffset>
            </wp:positionV>
            <wp:extent cx="2174875" cy="1219200"/>
            <wp:effectExtent l="0" t="0" r="0" b="0"/>
            <wp:wrapSquare wrapText="bothSides"/>
            <wp:docPr id="1749231454" name="Picture 4" descr="A close-up of a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31454" name="Picture 4" descr="A close-up of a brea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8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89D">
        <w:rPr>
          <w:sz w:val="24"/>
          <w:szCs w:val="24"/>
          <w14:ligatures w14:val="none"/>
        </w:rPr>
        <w:t xml:space="preserve">Celebration of </w:t>
      </w:r>
      <w:proofErr w:type="gramStart"/>
      <w:r w:rsidR="00E2589D">
        <w:rPr>
          <w:sz w:val="24"/>
          <w:szCs w:val="24"/>
          <w14:ligatures w14:val="none"/>
        </w:rPr>
        <w:t>World Wide</w:t>
      </w:r>
      <w:proofErr w:type="gramEnd"/>
      <w:r w:rsidR="00E2589D">
        <w:rPr>
          <w:sz w:val="24"/>
          <w:szCs w:val="24"/>
          <w14:ligatures w14:val="none"/>
        </w:rPr>
        <w:t xml:space="preserve"> Communion Sunday was adopted as a denominational practice in the Presbyterian Church (US) in 1936.  Churches in other denominations were invited to celebrate with us from the beginning, but it wasn’t until 1940 when the Department of Evangelism of the Federal Council of Churches (a predecessor body of the National Council of Churches) promoted extending the celebration to </w:t>
      </w:r>
      <w:proofErr w:type="gramStart"/>
      <w:r w:rsidR="00E2589D">
        <w:rPr>
          <w:sz w:val="24"/>
          <w:szCs w:val="24"/>
          <w14:ligatures w14:val="none"/>
        </w:rPr>
        <w:t>a number of</w:t>
      </w:r>
      <w:proofErr w:type="gramEnd"/>
      <w:r w:rsidR="00E2589D">
        <w:rPr>
          <w:sz w:val="24"/>
          <w:szCs w:val="24"/>
          <w14:ligatures w14:val="none"/>
        </w:rPr>
        <w:t xml:space="preserve"> churches around the world that the practice became widespread.  Today, World Communion Sunday is celebrated around the world, demonstrating that the church founded on Jesus Christ peacefully shares God-given goods in a world increasingly destabilized by globalization and global market economies based on greed.</w:t>
      </w:r>
    </w:p>
    <w:p w14:paraId="7AD80FAD" w14:textId="4071DAB4" w:rsidR="00F74D0C" w:rsidRPr="00A73FBA" w:rsidRDefault="00E2589D" w:rsidP="00A73FBA">
      <w:pPr>
        <w:widowControl w:val="0"/>
        <w:jc w:val="both"/>
        <w:rPr>
          <w:b/>
          <w:bCs/>
          <w:color w:val="FF0000"/>
          <w:sz w:val="24"/>
          <w:szCs w:val="24"/>
          <w14:ligatures w14:val="none"/>
        </w:rPr>
      </w:pPr>
      <w:r>
        <w:rPr>
          <w:sz w:val="24"/>
          <w:szCs w:val="24"/>
          <w14:ligatures w14:val="none"/>
        </w:rPr>
        <w:t>In the Presbyterian Church USA</w:t>
      </w:r>
      <w:r w:rsidR="008162C2">
        <w:rPr>
          <w:sz w:val="24"/>
          <w:szCs w:val="24"/>
          <w14:ligatures w14:val="none"/>
        </w:rPr>
        <w:t>,</w:t>
      </w:r>
      <w:r>
        <w:rPr>
          <w:sz w:val="24"/>
          <w:szCs w:val="24"/>
          <w14:ligatures w14:val="none"/>
        </w:rPr>
        <w:t xml:space="preserve"> a special offering is collected on World Communion Sunday called the Peace &amp; Global Witness Offering. You may participate in this wonderful opportunity to share God’s peace and love with the world by placing your offering in the envelopes provided in your envelope box or on the table in the back of the sanctuary. The deadline is </w:t>
      </w:r>
      <w:r>
        <w:rPr>
          <w:b/>
          <w:bCs/>
          <w:color w:val="FF0000"/>
          <w:sz w:val="24"/>
          <w:szCs w:val="24"/>
          <w14:ligatures w14:val="none"/>
        </w:rPr>
        <w:t>Sunday, October 1.</w:t>
      </w:r>
    </w:p>
    <w:sectPr w:rsidR="00F74D0C" w:rsidRPr="00A73FBA" w:rsidSect="00A73FB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55B"/>
    <w:multiLevelType w:val="hybridMultilevel"/>
    <w:tmpl w:val="DAC665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CD2BA9"/>
    <w:multiLevelType w:val="hybridMultilevel"/>
    <w:tmpl w:val="139E0CB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4484E95A">
      <w:start w:val="1"/>
      <w:numFmt w:val="lowerLetter"/>
      <w:lvlText w:val="%3."/>
      <w:lvlJc w:val="left"/>
      <w:pPr>
        <w:ind w:left="1170" w:hanging="360"/>
      </w:pPr>
      <w:rPr>
        <w:rFonts w:hint="default"/>
        <w:b/>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6311530">
    <w:abstractNumId w:val="1"/>
  </w:num>
  <w:num w:numId="2" w16cid:durableId="82721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0C"/>
    <w:rsid w:val="00017A3D"/>
    <w:rsid w:val="000669C5"/>
    <w:rsid w:val="0009259A"/>
    <w:rsid w:val="000A32EA"/>
    <w:rsid w:val="00102E44"/>
    <w:rsid w:val="001C1C76"/>
    <w:rsid w:val="001F4641"/>
    <w:rsid w:val="002212EC"/>
    <w:rsid w:val="00255C6C"/>
    <w:rsid w:val="002D5BE6"/>
    <w:rsid w:val="002E24F8"/>
    <w:rsid w:val="002F2DE2"/>
    <w:rsid w:val="003350C1"/>
    <w:rsid w:val="003E1E77"/>
    <w:rsid w:val="0041402A"/>
    <w:rsid w:val="004222ED"/>
    <w:rsid w:val="004A5794"/>
    <w:rsid w:val="004B140F"/>
    <w:rsid w:val="004C5267"/>
    <w:rsid w:val="005C4A55"/>
    <w:rsid w:val="005D3499"/>
    <w:rsid w:val="00676320"/>
    <w:rsid w:val="006D4A3C"/>
    <w:rsid w:val="006E6FD6"/>
    <w:rsid w:val="007F4DEC"/>
    <w:rsid w:val="007F78BF"/>
    <w:rsid w:val="008162C2"/>
    <w:rsid w:val="00845953"/>
    <w:rsid w:val="008C149F"/>
    <w:rsid w:val="00927638"/>
    <w:rsid w:val="00946D34"/>
    <w:rsid w:val="009627B8"/>
    <w:rsid w:val="00962DF4"/>
    <w:rsid w:val="00987579"/>
    <w:rsid w:val="00A079AF"/>
    <w:rsid w:val="00A73FBA"/>
    <w:rsid w:val="00B05EAF"/>
    <w:rsid w:val="00BE3D4C"/>
    <w:rsid w:val="00C1747D"/>
    <w:rsid w:val="00C8380B"/>
    <w:rsid w:val="00CD5626"/>
    <w:rsid w:val="00D44C71"/>
    <w:rsid w:val="00DA6EC6"/>
    <w:rsid w:val="00E2589D"/>
    <w:rsid w:val="00ED1805"/>
    <w:rsid w:val="00EE246C"/>
    <w:rsid w:val="00F45C61"/>
    <w:rsid w:val="00F57901"/>
    <w:rsid w:val="00F7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B559B6"/>
  <w15:chartTrackingRefBased/>
  <w15:docId w15:val="{E0420C89-482F-476B-95B5-AF711C39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D0C"/>
    <w:rPr>
      <w:b/>
      <w:bCs/>
    </w:rPr>
  </w:style>
  <w:style w:type="character" w:customStyle="1" w:styleId="font-bold">
    <w:name w:val="font-bold"/>
    <w:basedOn w:val="DefaultParagraphFont"/>
    <w:rsid w:val="003350C1"/>
  </w:style>
  <w:style w:type="paragraph" w:styleId="ListParagraph">
    <w:name w:val="List Paragraph"/>
    <w:basedOn w:val="Normal"/>
    <w:uiPriority w:val="34"/>
    <w:qFormat/>
    <w:rsid w:val="00C17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3390">
      <w:bodyDiv w:val="1"/>
      <w:marLeft w:val="0"/>
      <w:marRight w:val="0"/>
      <w:marTop w:val="0"/>
      <w:marBottom w:val="0"/>
      <w:divBdr>
        <w:top w:val="none" w:sz="0" w:space="0" w:color="auto"/>
        <w:left w:val="none" w:sz="0" w:space="0" w:color="auto"/>
        <w:bottom w:val="none" w:sz="0" w:space="0" w:color="auto"/>
        <w:right w:val="none" w:sz="0" w:space="0" w:color="auto"/>
      </w:divBdr>
      <w:divsChild>
        <w:div w:id="581642707">
          <w:marLeft w:val="0"/>
          <w:marRight w:val="0"/>
          <w:marTop w:val="0"/>
          <w:marBottom w:val="0"/>
          <w:divBdr>
            <w:top w:val="single" w:sz="2" w:space="0" w:color="E5E7EB"/>
            <w:left w:val="single" w:sz="2" w:space="0" w:color="E5E7EB"/>
            <w:bottom w:val="single" w:sz="2" w:space="0" w:color="E5E7EB"/>
            <w:right w:val="single" w:sz="2" w:space="0" w:color="E5E7EB"/>
          </w:divBdr>
        </w:div>
        <w:div w:id="1909983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7323214">
      <w:bodyDiv w:val="1"/>
      <w:marLeft w:val="0"/>
      <w:marRight w:val="0"/>
      <w:marTop w:val="0"/>
      <w:marBottom w:val="0"/>
      <w:divBdr>
        <w:top w:val="none" w:sz="0" w:space="0" w:color="auto"/>
        <w:left w:val="none" w:sz="0" w:space="0" w:color="auto"/>
        <w:bottom w:val="none" w:sz="0" w:space="0" w:color="auto"/>
        <w:right w:val="none" w:sz="0" w:space="0" w:color="auto"/>
      </w:divBdr>
    </w:div>
    <w:div w:id="1619414519">
      <w:bodyDiv w:val="1"/>
      <w:marLeft w:val="0"/>
      <w:marRight w:val="0"/>
      <w:marTop w:val="0"/>
      <w:marBottom w:val="0"/>
      <w:divBdr>
        <w:top w:val="none" w:sz="0" w:space="0" w:color="auto"/>
        <w:left w:val="none" w:sz="0" w:space="0" w:color="auto"/>
        <w:bottom w:val="none" w:sz="0" w:space="0" w:color="auto"/>
        <w:right w:val="none" w:sz="0" w:space="0" w:color="auto"/>
      </w:divBdr>
      <w:divsChild>
        <w:div w:id="212815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Richardson</dc:creator>
  <cp:keywords/>
  <dc:description/>
  <cp:lastModifiedBy>Frances Thew</cp:lastModifiedBy>
  <cp:revision>2</cp:revision>
  <cp:lastPrinted>2023-09-05T01:25:00Z</cp:lastPrinted>
  <dcterms:created xsi:type="dcterms:W3CDTF">2023-09-05T01:34:00Z</dcterms:created>
  <dcterms:modified xsi:type="dcterms:W3CDTF">2023-09-05T01:34:00Z</dcterms:modified>
</cp:coreProperties>
</file>